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E3084A"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 xml:space="preserve">Филологический факультет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C54F6">
        <w:rPr>
          <w:rFonts w:ascii="Times New Roman" w:eastAsia="Times New Roman" w:hAnsi="Times New Roman" w:cs="Times New Roman"/>
          <w:sz w:val="24"/>
          <w:szCs w:val="24"/>
        </w:rPr>
        <w:t xml:space="preserve"> 2023</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418"/>
        <w:gridCol w:w="261"/>
      </w:tblGrid>
      <w:tr w:rsidR="002B274B" w:rsidRPr="001D7FC7" w:rsidTr="00637252">
        <w:trPr>
          <w:gridBefore w:val="1"/>
          <w:wBefore w:w="152" w:type="dxa"/>
          <w:trHeight w:val="5069"/>
        </w:trPr>
        <w:tc>
          <w:tcPr>
            <w:tcW w:w="9312" w:type="dxa"/>
            <w:gridSpan w:val="4"/>
          </w:tcPr>
          <w:tbl>
            <w:tblPr>
              <w:tblStyle w:val="a8"/>
              <w:tblW w:w="3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gridCol w:w="15241"/>
            </w:tblGrid>
            <w:tr w:rsidR="00E3084A" w:rsidRPr="00B63167" w:rsidTr="00E3084A">
              <w:trPr>
                <w:trHeight w:val="283"/>
              </w:trPr>
              <w:tc>
                <w:tcPr>
                  <w:tcW w:w="15241" w:type="dxa"/>
                </w:tcPr>
                <w:p w:rsidR="00E3084A" w:rsidRPr="00CD020F" w:rsidRDefault="00EC54F6" w:rsidP="00E3084A">
                  <w:pPr>
                    <w:pStyle w:val="a7"/>
                    <w:ind w:left="-260"/>
                    <w:rPr>
                      <w:rFonts w:ascii="Times New Roman" w:hAnsi="Times New Roman" w:cs="Times New Roman"/>
                      <w:sz w:val="24"/>
                      <w:szCs w:val="24"/>
                    </w:rPr>
                  </w:pPr>
                  <w:r>
                    <w:rPr>
                      <w:rFonts w:ascii="Times New Roman" w:hAnsi="Times New Roman" w:cs="Times New Roman"/>
                      <w:b/>
                      <w:sz w:val="24"/>
                      <w:szCs w:val="24"/>
                    </w:rPr>
                    <w:t xml:space="preserve">    Н</w:t>
                  </w:r>
                  <w:r w:rsidR="00E3084A" w:rsidRPr="00CD020F">
                    <w:rPr>
                      <w:rFonts w:ascii="Times New Roman" w:hAnsi="Times New Roman" w:cs="Times New Roman"/>
                      <w:b/>
                      <w:sz w:val="24"/>
                      <w:szCs w:val="24"/>
                    </w:rPr>
                    <w:t>азвание ОП</w:t>
                  </w:r>
                  <w:r w:rsidR="00E3084A" w:rsidRPr="00CD020F">
                    <w:rPr>
                      <w:rFonts w:ascii="Times New Roman" w:hAnsi="Times New Roman" w:cs="Times New Roman"/>
                      <w:sz w:val="24"/>
                      <w:szCs w:val="24"/>
                    </w:rPr>
                    <w:t>:  «</w:t>
                  </w:r>
                  <w:r w:rsidR="00E3084A">
                    <w:rPr>
                      <w:rFonts w:ascii="Times New Roman" w:hAnsi="Times New Roman" w:cs="Times New Roman"/>
                      <w:sz w:val="24"/>
                      <w:szCs w:val="24"/>
                    </w:rPr>
                    <w:t>Иностранная филология</w:t>
                  </w:r>
                  <w:r w:rsidR="00E3084A" w:rsidRPr="00CD020F">
                    <w:rPr>
                      <w:rFonts w:ascii="Times New Roman" w:hAnsi="Times New Roman" w:cs="Times New Roman"/>
                      <w:sz w:val="24"/>
                      <w:szCs w:val="24"/>
                    </w:rPr>
                    <w:t>»</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«Иностранная филология»</w:t>
                  </w:r>
                </w:p>
              </w:tc>
            </w:tr>
            <w:tr w:rsidR="00E3084A" w:rsidRPr="00B63167" w:rsidTr="00E3084A">
              <w:tc>
                <w:tcPr>
                  <w:tcW w:w="15241" w:type="dxa"/>
                </w:tcPr>
                <w:p w:rsidR="00E3084A" w:rsidRPr="00EE630B" w:rsidRDefault="00E3084A" w:rsidP="0015062F">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Pr>
                      <w:rFonts w:ascii="Times New Roman" w:hAnsi="Times New Roman" w:cs="Times New Roman"/>
                      <w:sz w:val="24"/>
                      <w:szCs w:val="24"/>
                    </w:rPr>
                    <w:t>:</w:t>
                  </w:r>
                  <w:r w:rsidR="00637252">
                    <w:rPr>
                      <w:rFonts w:ascii="Times New Roman" w:hAnsi="Times New Roman" w:cs="Times New Roman"/>
                      <w:sz w:val="24"/>
                      <w:szCs w:val="24"/>
                    </w:rPr>
                    <w:t xml:space="preserve">  2</w:t>
                  </w:r>
                  <w:r w:rsidRPr="00EE630B">
                    <w:rPr>
                      <w:rFonts w:ascii="Times New Roman" w:hAnsi="Times New Roman" w:cs="Times New Roman"/>
                      <w:sz w:val="24"/>
                      <w:szCs w:val="24"/>
                    </w:rPr>
                    <w:t xml:space="preserve"> курс, </w:t>
                  </w:r>
                  <w:r w:rsidRPr="00EE630B">
                    <w:rPr>
                      <w:rFonts w:ascii="Times New Roman" w:hAnsi="Times New Roman" w:cs="Times New Roman"/>
                      <w:sz w:val="24"/>
                      <w:szCs w:val="24"/>
                      <w:lang w:eastAsia="kk-KZ"/>
                    </w:rPr>
                    <w:t>6B02303</w:t>
                  </w:r>
                  <w:r w:rsidRPr="00EE630B">
                    <w:rPr>
                      <w:rFonts w:ascii="Times New Roman" w:hAnsi="Times New Roman" w:cs="Times New Roman"/>
                      <w:sz w:val="24"/>
                      <w:szCs w:val="24"/>
                    </w:rPr>
                    <w:t xml:space="preserve"> «Иностранная филология»</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Pr>
                      <w:rFonts w:ascii="Times New Roman" w:hAnsi="Times New Roman" w:cs="Times New Roman"/>
                      <w:sz w:val="24"/>
                      <w:szCs w:val="24"/>
                    </w:rPr>
                    <w:t xml:space="preserve">: 3 курс, </w:t>
                  </w:r>
                  <w:r>
                    <w:rPr>
                      <w:rFonts w:ascii="Times New Roman" w:hAnsi="Times New Roman" w:cs="Times New Roman"/>
                      <w:sz w:val="24"/>
                      <w:szCs w:val="24"/>
                      <w:lang w:eastAsia="kk-KZ"/>
                    </w:rPr>
                    <w:t>6B02303</w:t>
                  </w:r>
                  <w:r>
                    <w:rPr>
                      <w:rFonts w:ascii="Times New Roman" w:hAnsi="Times New Roman" w:cs="Times New Roman"/>
                      <w:sz w:val="24"/>
                      <w:szCs w:val="24"/>
                    </w:rPr>
                    <w:t xml:space="preserve"> «Иностранная филология»</w:t>
                  </w:r>
                </w:p>
              </w:tc>
            </w:tr>
            <w:tr w:rsidR="00E3084A" w:rsidRPr="00B63167" w:rsidTr="00E3084A">
              <w:tc>
                <w:tcPr>
                  <w:tcW w:w="15241" w:type="dxa"/>
                </w:tcPr>
                <w:p w:rsidR="00E3084A" w:rsidRPr="00CD020F" w:rsidRDefault="00E3084A" w:rsidP="0015062F">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Pr="006407E6">
                    <w:rPr>
                      <w:rFonts w:ascii="Times New Roman" w:eastAsia="Times New Roman" w:hAnsi="Times New Roman" w:cs="Times New Roman"/>
                      <w:sz w:val="24"/>
                      <w:szCs w:val="24"/>
                    </w:rPr>
                    <w:t xml:space="preserve">Второй иностранный язык </w:t>
                  </w:r>
                  <w:r>
                    <w:rPr>
                      <w:rFonts w:ascii="Times New Roman" w:eastAsia="Times New Roman" w:hAnsi="Times New Roman" w:cs="Times New Roman"/>
                      <w:sz w:val="24"/>
                      <w:szCs w:val="24"/>
                    </w:rPr>
                    <w:t>(</w:t>
                  </w:r>
                  <w:r w:rsidR="00637252">
                    <w:rPr>
                      <w:rFonts w:ascii="Times New Roman" w:hAnsi="Times New Roman" w:cs="Times New Roman"/>
                      <w:sz w:val="28"/>
                      <w:szCs w:val="28"/>
                      <w:lang w:eastAsia="kk-KZ"/>
                    </w:rPr>
                    <w:t>А</w:t>
                  </w:r>
                  <w:proofErr w:type="gramStart"/>
                  <w:r w:rsidR="00637252">
                    <w:rPr>
                      <w:rFonts w:ascii="Times New Roman" w:hAnsi="Times New Roman" w:cs="Times New Roman"/>
                      <w:sz w:val="28"/>
                      <w:szCs w:val="28"/>
                      <w:lang w:eastAsia="kk-KZ"/>
                    </w:rPr>
                    <w:t>1</w:t>
                  </w:r>
                  <w:proofErr w:type="gramEnd"/>
                  <w:r w:rsidR="00637252">
                    <w:rPr>
                      <w:rFonts w:ascii="Times New Roman" w:hAnsi="Times New Roman" w:cs="Times New Roman"/>
                      <w:sz w:val="28"/>
                      <w:szCs w:val="28"/>
                      <w:lang w:eastAsia="kk-KZ"/>
                    </w:rPr>
                    <w:t>,А</w:t>
                  </w:r>
                  <w:r>
                    <w:rPr>
                      <w:rFonts w:ascii="Times New Roman" w:eastAsia="Times New Roman" w:hAnsi="Times New Roman" w:cs="Times New Roman"/>
                      <w:sz w:val="24"/>
                      <w:szCs w:val="24"/>
                    </w:rPr>
                    <w:t>)</w:t>
                  </w:r>
                </w:p>
              </w:tc>
              <w:tc>
                <w:tcPr>
                  <w:tcW w:w="15241" w:type="dxa"/>
                </w:tcPr>
                <w:p w:rsidR="00E3084A" w:rsidRPr="00B63167" w:rsidRDefault="00E3084A" w:rsidP="002A697A">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Pr>
                      <w:rFonts w:ascii="Times New Roman" w:hAnsi="Times New Roman" w:cs="Times New Roman"/>
                      <w:sz w:val="24"/>
                      <w:szCs w:val="24"/>
                      <w:lang w:eastAsia="kk-KZ"/>
                    </w:rPr>
                    <w:t>Второй иностранный язык (В</w:t>
                  </w:r>
                  <w:proofErr w:type="gramStart"/>
                  <w:r>
                    <w:rPr>
                      <w:rFonts w:ascii="Times New Roman" w:hAnsi="Times New Roman" w:cs="Times New Roman"/>
                      <w:sz w:val="24"/>
                      <w:szCs w:val="24"/>
                      <w:lang w:eastAsia="kk-KZ"/>
                    </w:rPr>
                    <w:t>2</w:t>
                  </w:r>
                  <w:proofErr w:type="gramEnd"/>
                  <w:r>
                    <w:rPr>
                      <w:rFonts w:ascii="Times New Roman" w:hAnsi="Times New Roman" w:cs="Times New Roman"/>
                      <w:sz w:val="24"/>
                      <w:szCs w:val="24"/>
                      <w:lang w:eastAsia="kk-KZ"/>
                    </w:rPr>
                    <w:t>)</w:t>
                  </w:r>
                </w:p>
              </w:tc>
            </w:tr>
            <w:tr w:rsidR="00E3084A" w:rsidRPr="00B63167" w:rsidTr="00E3084A">
              <w:tc>
                <w:tcPr>
                  <w:tcW w:w="15241" w:type="dxa"/>
                </w:tcPr>
                <w:p w:rsidR="00E3084A" w:rsidRPr="00A93667" w:rsidRDefault="00E3084A" w:rsidP="0015062F">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Pr="00A93667">
                    <w:rPr>
                      <w:rFonts w:ascii="Times New Roman" w:eastAsia="Calibri" w:hAnsi="Times New Roman" w:cs="Times New Roman"/>
                      <w:sz w:val="24"/>
                      <w:szCs w:val="24"/>
                    </w:rPr>
                    <w:t xml:space="preserve">Сформировать </w:t>
                  </w:r>
                  <w:r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Pr>
                      <w:rFonts w:ascii="Times New Roman" w:eastAsia="Calibri" w:hAnsi="Times New Roman" w:cs="Times New Roman"/>
                      <w:sz w:val="24"/>
                      <w:szCs w:val="24"/>
                      <w:lang w:val="kk-KZ"/>
                    </w:rPr>
                    <w:t xml:space="preserve">щению на межкультурном уровне. </w:t>
                  </w:r>
                </w:p>
              </w:tc>
              <w:tc>
                <w:tcPr>
                  <w:tcW w:w="15241" w:type="dxa"/>
                </w:tcPr>
                <w:p w:rsidR="00E3084A" w:rsidRDefault="00E3084A"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 xml:space="preserve">Сформировать  понимание </w:t>
                  </w:r>
                  <w:r w:rsidRPr="00B63167">
                    <w:rPr>
                      <w:rFonts w:ascii="Times New Roman" w:eastAsia="Calibri" w:hAnsi="Times New Roman" w:cs="Times New Roman"/>
                      <w:sz w:val="24"/>
                      <w:szCs w:val="24"/>
                      <w:shd w:val="clear" w:color="auto" w:fill="FFFFFF"/>
                    </w:rPr>
                    <w:t xml:space="preserve">закономерностей </w:t>
                  </w:r>
                  <w:r w:rsidRPr="00B63167">
                    <w:rPr>
                      <w:rFonts w:ascii="Times New Roman" w:eastAsia="Calibri" w:hAnsi="Times New Roman" w:cs="Times New Roman"/>
                      <w:sz w:val="24"/>
                      <w:szCs w:val="24"/>
                    </w:rPr>
                    <w:t xml:space="preserve">развития и </w:t>
                  </w:r>
                </w:p>
                <w:p w:rsidR="00E3084A" w:rsidRDefault="00E3084A"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E3084A"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E3084A" w:rsidRPr="00B63167"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E3084A" w:rsidRPr="00B63167" w:rsidTr="00E3084A">
              <w:trPr>
                <w:trHeight w:val="2183"/>
              </w:trPr>
              <w:tc>
                <w:tcPr>
                  <w:tcW w:w="15241" w:type="dxa"/>
                </w:tcPr>
                <w:p w:rsidR="00E3084A" w:rsidRPr="00A93667" w:rsidRDefault="00E3084A" w:rsidP="0015062F">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E3084A" w:rsidRPr="00A93667" w:rsidRDefault="00E3084A" w:rsidP="0015062F">
                  <w:pPr>
                    <w:rPr>
                      <w:rFonts w:ascii="Times New Roman" w:eastAsia="Times New Roman" w:hAnsi="Times New Roman" w:cs="Times New Roman"/>
                      <w:sz w:val="24"/>
                      <w:szCs w:val="24"/>
                    </w:rPr>
                  </w:pPr>
                  <w:proofErr w:type="spellStart"/>
                  <w:r w:rsidRPr="00A93667">
                    <w:rPr>
                      <w:rFonts w:ascii="Times New Roman" w:eastAsia="Calibri" w:hAnsi="Times New Roman" w:cs="Times New Roman"/>
                      <w:sz w:val="24"/>
                      <w:szCs w:val="24"/>
                    </w:rPr>
                    <w:t>ных</w:t>
                  </w:r>
                  <w:proofErr w:type="spellEnd"/>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аспектах</w:t>
                  </w:r>
                  <w:proofErr w:type="gramEnd"/>
                  <w:r w:rsidRPr="00A93667">
                    <w:rPr>
                      <w:rFonts w:ascii="Times New Roman" w:eastAsia="Calibri" w:hAnsi="Times New Roman" w:cs="Times New Roman"/>
                      <w:sz w:val="24"/>
                      <w:szCs w:val="24"/>
                    </w:rPr>
                    <w:t xml:space="preserve">  перевода.</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РО2. В</w:t>
                  </w:r>
                  <w:r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w:t>
                  </w:r>
                  <w:proofErr w:type="gramStart"/>
                  <w:r w:rsidRPr="00A93667">
                    <w:rPr>
                      <w:rFonts w:ascii="Times New Roman" w:eastAsia="Calibri" w:hAnsi="Times New Roman" w:cs="Times New Roman"/>
                      <w:sz w:val="24"/>
                      <w:szCs w:val="24"/>
                      <w:lang w:eastAsia="ar-SA"/>
                    </w:rPr>
                    <w:t>4</w:t>
                  </w:r>
                  <w:proofErr w:type="gramEnd"/>
                  <w:r w:rsidRPr="00A93667">
                    <w:rPr>
                      <w:rFonts w:ascii="Times New Roman" w:eastAsia="Calibri" w:hAnsi="Times New Roman" w:cs="Times New Roman"/>
                      <w:sz w:val="24"/>
                      <w:szCs w:val="24"/>
                      <w:lang w:eastAsia="ar-SA"/>
                    </w:rPr>
                    <w:t xml:space="preserve">. </w:t>
                  </w:r>
                  <w:r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E3084A" w:rsidRPr="00CD020F" w:rsidRDefault="00E3084A" w:rsidP="0015062F">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создании</w:t>
                  </w:r>
                  <w:proofErr w:type="gramEnd"/>
                  <w:r w:rsidRPr="00A93667">
                    <w:rPr>
                      <w:rFonts w:ascii="Times New Roman" w:eastAsia="Calibri" w:hAnsi="Times New Roman" w:cs="Times New Roman"/>
                      <w:sz w:val="24"/>
                      <w:szCs w:val="24"/>
                    </w:rPr>
                    <w:t xml:space="preserve"> адекватного перевода исходного текста.</w:t>
                  </w:r>
                </w:p>
              </w:tc>
              <w:tc>
                <w:tcPr>
                  <w:tcW w:w="15241" w:type="dxa"/>
                </w:tcPr>
                <w:p w:rsidR="00E3084A" w:rsidRPr="00B63167" w:rsidRDefault="00E3084A"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E3084A" w:rsidRPr="00B63167" w:rsidRDefault="00E3084A"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E3084A" w:rsidRPr="00B63167" w:rsidRDefault="00E3084A"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E3084A" w:rsidRPr="00B63167" w:rsidRDefault="00E3084A"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679"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2. H. Langenschei</w:t>
            </w:r>
            <w:r w:rsidRPr="003D08FA">
              <w:rPr>
                <w:rFonts w:ascii="Times New Roman" w:hAnsi="Times New Roman" w:cs="Times New Roman"/>
                <w:sz w:val="24"/>
                <w:szCs w:val="24"/>
                <w:lang w:val="de-DE"/>
              </w:rPr>
              <w:lastRenderedPageBreak/>
              <w:t xml:space="preserve">dt Netzwerk </w:t>
            </w:r>
            <w:r w:rsidR="00637252">
              <w:rPr>
                <w:rFonts w:ascii="Times New Roman" w:hAnsi="Times New Roman" w:cs="Times New Roman"/>
                <w:sz w:val="28"/>
                <w:szCs w:val="28"/>
                <w:lang w:eastAsia="kk-KZ"/>
              </w:rPr>
              <w:t>А</w:t>
            </w:r>
            <w:r w:rsidR="00637252" w:rsidRPr="00EC54F6">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Pr="003D08FA">
              <w:rPr>
                <w:rFonts w:ascii="Times New Roman" w:hAnsi="Times New Roman" w:cs="Times New Roman"/>
                <w:sz w:val="24"/>
                <w:szCs w:val="24"/>
                <w:lang w:val="de-DE"/>
              </w:rPr>
              <w:t xml:space="preserve">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r w:rsidR="00736AB8">
              <w:fldChar w:fldCharType="begin"/>
            </w:r>
            <w:r w:rsidR="00736AB8" w:rsidRPr="00736AB8">
              <w:rPr>
                <w:lang w:val="de-DE"/>
              </w:rPr>
              <w:instrText xml:space="preserve"> HYPERLINK </w:instrText>
            </w:r>
            <w:r w:rsidR="00736AB8">
              <w:fldChar w:fldCharType="separate"/>
            </w:r>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r w:rsidR="00736AB8">
              <w:rPr>
                <w:rStyle w:val="ab"/>
                <w:rFonts w:ascii="Times New Roman" w:eastAsia="Times New Roman" w:hAnsi="Times New Roman" w:cs="Times New Roman"/>
                <w:color w:val="auto"/>
                <w:sz w:val="24"/>
                <w:szCs w:val="24"/>
                <w:u w:val="none"/>
                <w:lang w:val="de-DE"/>
              </w:rPr>
              <w:fldChar w:fldCharType="end"/>
            </w:r>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r w:rsidR="00736AB8">
              <w:fldChar w:fldCharType="begin"/>
            </w:r>
            <w:r w:rsidR="00736AB8" w:rsidRPr="00736AB8">
              <w:rPr>
                <w:lang w:val="de-DE"/>
              </w:rPr>
              <w:instrText xml:space="preserve"> HYPERLINK "http://www.wdl.org/ru" </w:instrText>
            </w:r>
            <w:r w:rsidR="00736AB8">
              <w:fldChar w:fldCharType="separate"/>
            </w:r>
            <w:r w:rsidRPr="003D08FA">
              <w:rPr>
                <w:rStyle w:val="ab"/>
                <w:rFonts w:ascii="Times New Roman" w:eastAsia="Times New Roman" w:hAnsi="Times New Roman" w:cs="Times New Roman"/>
                <w:color w:val="auto"/>
                <w:sz w:val="24"/>
                <w:szCs w:val="24"/>
                <w:u w:val="none"/>
                <w:lang w:val="de-DE"/>
              </w:rPr>
              <w:t>http://www.wdl.org/ru</w:t>
            </w:r>
            <w:r w:rsidR="00736AB8">
              <w:rPr>
                <w:rStyle w:val="ab"/>
                <w:rFonts w:ascii="Times New Roman" w:eastAsia="Times New Roman" w:hAnsi="Times New Roman" w:cs="Times New Roman"/>
                <w:color w:val="auto"/>
                <w:sz w:val="24"/>
                <w:szCs w:val="24"/>
                <w:u w:val="none"/>
                <w:lang w:val="de-DE"/>
              </w:rPr>
              <w:fldChar w:fldCharType="end"/>
            </w:r>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C54F6">
              <w:rPr>
                <w:rFonts w:ascii="Times New Roman" w:hAnsi="Times New Roman" w:cs="Times New Roman"/>
                <w:sz w:val="24"/>
                <w:szCs w:val="24"/>
              </w:rPr>
              <w:t>«__________» 2023</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bookmarkStart w:id="0" w:name="_GoBack"/>
      <w:bookmarkEnd w:id="0"/>
      <w:r w:rsidRPr="001D7FC7">
        <w:rPr>
          <w:rFonts w:ascii="Times New Roman" w:hAnsi="Times New Roman" w:cs="Times New Roman"/>
          <w:sz w:val="24"/>
          <w:szCs w:val="24"/>
        </w:rPr>
        <w:t xml:space="preserve">Председатель </w:t>
      </w:r>
    </w:p>
    <w:p w:rsidR="001D7FC7" w:rsidRPr="001D7FC7" w:rsidRDefault="00494310" w:rsidP="001D7FC7">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методического бюро</w:t>
      </w:r>
      <w:r w:rsidR="001D7FC7" w:rsidRPr="001D7FC7">
        <w:rPr>
          <w:rFonts w:ascii="Times New Roman" w:hAnsi="Times New Roman" w:cs="Times New Roman"/>
          <w:sz w:val="24"/>
          <w:szCs w:val="24"/>
        </w:rPr>
        <w:t xml:space="preserve"> факультета                                                   Л.В. </w:t>
      </w:r>
      <w:proofErr w:type="spellStart"/>
      <w:r w:rsidR="001D7FC7"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C54F6">
        <w:rPr>
          <w:rFonts w:ascii="Times New Roman" w:hAnsi="Times New Roman" w:cs="Times New Roman"/>
          <w:sz w:val="24"/>
          <w:szCs w:val="24"/>
        </w:rPr>
        <w:t>«__________» 2023</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A697A"/>
    <w:rsid w:val="002B274B"/>
    <w:rsid w:val="003A6DAF"/>
    <w:rsid w:val="003A7F47"/>
    <w:rsid w:val="003D08FA"/>
    <w:rsid w:val="00494310"/>
    <w:rsid w:val="004E05FC"/>
    <w:rsid w:val="005274E7"/>
    <w:rsid w:val="00542D9A"/>
    <w:rsid w:val="005439CB"/>
    <w:rsid w:val="005A5B2B"/>
    <w:rsid w:val="005F59BE"/>
    <w:rsid w:val="00637252"/>
    <w:rsid w:val="00675E54"/>
    <w:rsid w:val="006A2F99"/>
    <w:rsid w:val="00736AB8"/>
    <w:rsid w:val="00745CEE"/>
    <w:rsid w:val="00777455"/>
    <w:rsid w:val="008644BC"/>
    <w:rsid w:val="00943F3A"/>
    <w:rsid w:val="00993839"/>
    <w:rsid w:val="009D3349"/>
    <w:rsid w:val="009F5B7F"/>
    <w:rsid w:val="00AA3150"/>
    <w:rsid w:val="00B63167"/>
    <w:rsid w:val="00C52C96"/>
    <w:rsid w:val="00D64FC6"/>
    <w:rsid w:val="00E3084A"/>
    <w:rsid w:val="00EC54F6"/>
    <w:rsid w:val="00FF67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2872</Words>
  <Characters>16373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31</cp:revision>
  <cp:lastPrinted>2021-01-15T08:30:00Z</cp:lastPrinted>
  <dcterms:created xsi:type="dcterms:W3CDTF">2021-01-13T10:42:00Z</dcterms:created>
  <dcterms:modified xsi:type="dcterms:W3CDTF">2023-09-23T13:36:00Z</dcterms:modified>
</cp:coreProperties>
</file>